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2D" w:rsidRDefault="00264F2D" w:rsidP="00264F2D">
      <w:pPr>
        <w:pStyle w:val="NormalWeb"/>
        <w:shd w:val="clear" w:color="auto" w:fill="FFFFFF"/>
        <w:spacing w:before="270" w:beforeAutospacing="0" w:after="270" w:afterAutospacing="0"/>
        <w:jc w:val="both"/>
        <w:rPr>
          <w:rFonts w:ascii="Arial" w:hAnsi="Arial" w:cs="Arial"/>
          <w:color w:val="363636"/>
          <w:sz w:val="21"/>
          <w:szCs w:val="21"/>
        </w:rPr>
      </w:pPr>
      <w:proofErr w:type="spellStart"/>
      <w:r>
        <w:rPr>
          <w:rFonts w:ascii="Arial" w:hAnsi="Arial" w:cs="Arial"/>
          <w:color w:val="363636"/>
          <w:sz w:val="21"/>
          <w:szCs w:val="21"/>
        </w:rPr>
        <w:t>Chothani</w:t>
      </w:r>
      <w:proofErr w:type="spellEnd"/>
      <w:r>
        <w:rPr>
          <w:rFonts w:ascii="Arial" w:hAnsi="Arial" w:cs="Arial"/>
          <w:color w:val="363636"/>
          <w:sz w:val="21"/>
          <w:szCs w:val="21"/>
        </w:rPr>
        <w:t xml:space="preserve"> Foods Limited</w:t>
      </w:r>
      <w:r>
        <w:rPr>
          <w:rFonts w:ascii="Arial" w:hAnsi="Arial" w:cs="Arial"/>
          <w:color w:val="363636"/>
          <w:sz w:val="21"/>
          <w:szCs w:val="21"/>
        </w:rPr>
        <w:t xml:space="preserve"> [CIN:</w:t>
      </w:r>
      <w:r>
        <w:rPr>
          <w:rFonts w:ascii="Arial" w:hAnsi="Arial" w:cs="Arial"/>
          <w:color w:val="363636"/>
          <w:sz w:val="21"/>
          <w:szCs w:val="21"/>
        </w:rPr>
        <w:t xml:space="preserve"> </w:t>
      </w:r>
      <w:r w:rsidRPr="00264F2D">
        <w:rPr>
          <w:rFonts w:ascii="Arial" w:hAnsi="Arial" w:cs="Arial"/>
          <w:color w:val="363636"/>
          <w:sz w:val="21"/>
          <w:szCs w:val="21"/>
        </w:rPr>
        <w:t>L15122MH2014PLC252200</w:t>
      </w:r>
      <w:r>
        <w:rPr>
          <w:rFonts w:ascii="Arial" w:hAnsi="Arial" w:cs="Arial"/>
          <w:color w:val="363636"/>
          <w:sz w:val="21"/>
          <w:szCs w:val="21"/>
        </w:rPr>
        <w:t>] was incorporated on</w:t>
      </w:r>
      <w:r>
        <w:rPr>
          <w:rFonts w:ascii="Arial" w:hAnsi="Arial" w:cs="Arial"/>
          <w:color w:val="363636"/>
          <w:sz w:val="21"/>
          <w:szCs w:val="21"/>
        </w:rPr>
        <w:t xml:space="preserve"> 17</w:t>
      </w:r>
      <w:r w:rsidRPr="00264F2D">
        <w:rPr>
          <w:rFonts w:ascii="Arial" w:hAnsi="Arial" w:cs="Arial"/>
          <w:color w:val="363636"/>
          <w:sz w:val="21"/>
          <w:szCs w:val="21"/>
          <w:vertAlign w:val="superscript"/>
        </w:rPr>
        <w:t>th</w:t>
      </w:r>
      <w:r>
        <w:rPr>
          <w:rFonts w:ascii="Arial" w:hAnsi="Arial" w:cs="Arial"/>
          <w:color w:val="363636"/>
          <w:sz w:val="21"/>
          <w:szCs w:val="21"/>
        </w:rPr>
        <w:t xml:space="preserve"> January, 2014. Presently, the Company </w:t>
      </w:r>
      <w:r>
        <w:rPr>
          <w:rFonts w:ascii="Arial" w:hAnsi="Arial" w:cs="Arial"/>
          <w:color w:val="363636"/>
          <w:sz w:val="21"/>
          <w:szCs w:val="21"/>
        </w:rPr>
        <w:t>is listed on BSE Limited</w:t>
      </w:r>
      <w:r>
        <w:rPr>
          <w:rFonts w:ascii="Arial" w:hAnsi="Arial" w:cs="Arial"/>
          <w:color w:val="363636"/>
          <w:sz w:val="21"/>
          <w:szCs w:val="21"/>
        </w:rPr>
        <w:t>.</w:t>
      </w:r>
    </w:p>
    <w:p w:rsidR="00264F2D" w:rsidRDefault="00264F2D" w:rsidP="00264F2D">
      <w:pPr>
        <w:pStyle w:val="NormalWeb"/>
        <w:shd w:val="clear" w:color="auto" w:fill="FFFFFF"/>
        <w:spacing w:before="270" w:beforeAutospacing="0" w:after="270" w:afterAutospacing="0"/>
        <w:jc w:val="both"/>
        <w:rPr>
          <w:rFonts w:ascii="Arial" w:hAnsi="Arial" w:cs="Arial"/>
          <w:color w:val="363636"/>
          <w:sz w:val="21"/>
          <w:szCs w:val="21"/>
        </w:rPr>
      </w:pPr>
      <w:proofErr w:type="spellStart"/>
      <w:r>
        <w:rPr>
          <w:rFonts w:ascii="Arial" w:hAnsi="Arial" w:cs="Arial"/>
          <w:color w:val="363636"/>
          <w:sz w:val="21"/>
          <w:szCs w:val="21"/>
        </w:rPr>
        <w:t>Chothani</w:t>
      </w:r>
      <w:proofErr w:type="spellEnd"/>
      <w:r>
        <w:rPr>
          <w:rFonts w:ascii="Arial" w:hAnsi="Arial" w:cs="Arial"/>
          <w:color w:val="363636"/>
          <w:sz w:val="21"/>
          <w:szCs w:val="21"/>
        </w:rPr>
        <w:t xml:space="preserve"> Foods Limited </w:t>
      </w:r>
      <w:r>
        <w:rPr>
          <w:rFonts w:ascii="Arial" w:hAnsi="Arial" w:cs="Arial"/>
          <w:color w:val="363636"/>
          <w:sz w:val="21"/>
          <w:szCs w:val="21"/>
        </w:rPr>
        <w:t xml:space="preserve">is involved in the business of </w:t>
      </w:r>
      <w:r w:rsidRPr="00264F2D">
        <w:rPr>
          <w:rFonts w:ascii="Arial" w:hAnsi="Arial" w:cs="Arial"/>
          <w:color w:val="363636"/>
          <w:sz w:val="21"/>
          <w:szCs w:val="21"/>
        </w:rPr>
        <w:t xml:space="preserve">process, produce. Mix, pack, preserve, freeze, extract, refine, manufacture, import, export, buy, sell, trade and deal in all types of masala and spices including cloves, pepper, cumin seeds, cinnamon, copra, </w:t>
      </w:r>
      <w:proofErr w:type="spellStart"/>
      <w:r w:rsidRPr="00264F2D">
        <w:rPr>
          <w:rFonts w:ascii="Arial" w:hAnsi="Arial" w:cs="Arial"/>
          <w:color w:val="363636"/>
          <w:sz w:val="21"/>
          <w:szCs w:val="21"/>
        </w:rPr>
        <w:t>etc</w:t>
      </w:r>
      <w:proofErr w:type="spellEnd"/>
      <w:r w:rsidRPr="00264F2D">
        <w:rPr>
          <w:rFonts w:ascii="Arial" w:hAnsi="Arial" w:cs="Arial"/>
          <w:color w:val="363636"/>
          <w:sz w:val="21"/>
          <w:szCs w:val="21"/>
        </w:rPr>
        <w:t>, processed foods, health foods, protein foods, food products, agro foods, fast foods, packed foods, milk foods, health and diet drinks, extruded foods, frozen foods, dehydrated foods, precooked foods, canned foods, preserved foods, bakery products and confectionery items such as breads, biscuits, sweets, cakes, pastries, cookies, wafers, condoles, lemon drops, chocolate, toffees, tinned fruits, chewing gum, bubble gum, detergents, tea and coffee, vegetables, fruits, jams, jelly, pickles, squashes, sausages, nutrient, health and diet foods / drinks, extruded foods, confectionery items, sweets, cereals products and any other foo</w:t>
      </w:r>
      <w:r>
        <w:rPr>
          <w:rFonts w:ascii="Arial" w:hAnsi="Arial" w:cs="Arial"/>
          <w:color w:val="363636"/>
          <w:sz w:val="21"/>
          <w:szCs w:val="21"/>
        </w:rPr>
        <w:t xml:space="preserve">d products in and outside India and </w:t>
      </w:r>
      <w:r w:rsidRPr="00264F2D">
        <w:rPr>
          <w:rFonts w:ascii="Arial" w:hAnsi="Arial" w:cs="Arial"/>
          <w:color w:val="363636"/>
          <w:sz w:val="21"/>
          <w:szCs w:val="21"/>
        </w:rPr>
        <w:t>manufacture, trade, import and export all kinds and types of food products and drinks including all types of masala and spices.</w:t>
      </w:r>
      <w:bookmarkStart w:id="0" w:name="_GoBack"/>
      <w:bookmarkEnd w:id="0"/>
    </w:p>
    <w:p w:rsidR="00E259BF" w:rsidRDefault="00E259BF"/>
    <w:sectPr w:rsidR="00E25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2D"/>
    <w:rsid w:val="00264F2D"/>
    <w:rsid w:val="00E25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F2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F2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COMP7</cp:lastModifiedBy>
  <cp:revision>1</cp:revision>
  <dcterms:created xsi:type="dcterms:W3CDTF">2025-05-07T06:55:00Z</dcterms:created>
  <dcterms:modified xsi:type="dcterms:W3CDTF">2025-05-07T07:02:00Z</dcterms:modified>
</cp:coreProperties>
</file>